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F0" w:rsidRPr="00B320F0" w:rsidRDefault="00B320F0" w:rsidP="00B320F0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B320F0">
        <w:rPr>
          <w:rFonts w:ascii="Bookman Old Style" w:hAnsi="Bookman Old Style"/>
          <w:b/>
          <w:sz w:val="28"/>
          <w:szCs w:val="28"/>
          <w:u w:val="single"/>
        </w:rPr>
        <w:t>ΑΣΚΗΣΗ 2</w:t>
      </w:r>
    </w:p>
    <w:p w:rsidR="00B320F0" w:rsidRDefault="00B320F0" w:rsidP="00B320F0">
      <w:pPr>
        <w:jc w:val="both"/>
        <w:rPr>
          <w:rFonts w:ascii="Bookman Old Style" w:hAnsi="Bookman Old Style"/>
          <w:sz w:val="22"/>
          <w:szCs w:val="22"/>
        </w:rPr>
      </w:pPr>
    </w:p>
    <w:p w:rsidR="00B320F0" w:rsidRPr="007F67E2" w:rsidRDefault="00B320F0" w:rsidP="00B320F0">
      <w:pPr>
        <w:jc w:val="both"/>
        <w:rPr>
          <w:rFonts w:ascii="Bookman Old Style" w:hAnsi="Bookman Old Style"/>
          <w:sz w:val="22"/>
          <w:szCs w:val="22"/>
        </w:rPr>
      </w:pPr>
      <w:r w:rsidRPr="007F67E2">
        <w:rPr>
          <w:rFonts w:ascii="Bookman Old Style" w:hAnsi="Bookman Old Style"/>
          <w:sz w:val="22"/>
          <w:szCs w:val="22"/>
        </w:rPr>
        <w:t>Έστω η Ανώνυμη Εταιρεία «</w:t>
      </w:r>
      <w:r w:rsidR="00753B59">
        <w:rPr>
          <w:rFonts w:ascii="Bookman Old Style" w:hAnsi="Bookman Old Style"/>
          <w:b/>
          <w:sz w:val="22"/>
          <w:szCs w:val="22"/>
        </w:rPr>
        <w:t xml:space="preserve">HOMEPLUS </w:t>
      </w:r>
      <w:r w:rsidRPr="007F67E2">
        <w:rPr>
          <w:rFonts w:ascii="Bookman Old Style" w:hAnsi="Bookman Old Style"/>
          <w:b/>
          <w:sz w:val="22"/>
          <w:szCs w:val="22"/>
          <w:lang w:val="en-US"/>
        </w:rPr>
        <w:t>A</w:t>
      </w:r>
      <w:r w:rsidRPr="007F67E2">
        <w:rPr>
          <w:rFonts w:ascii="Bookman Old Style" w:hAnsi="Bookman Old Style"/>
          <w:b/>
          <w:sz w:val="22"/>
          <w:szCs w:val="22"/>
        </w:rPr>
        <w:t>.</w:t>
      </w:r>
      <w:r w:rsidRPr="007F67E2">
        <w:rPr>
          <w:rFonts w:ascii="Bookman Old Style" w:hAnsi="Bookman Old Style"/>
          <w:b/>
          <w:sz w:val="22"/>
          <w:szCs w:val="22"/>
          <w:lang w:val="en-US"/>
        </w:rPr>
        <w:t>E</w:t>
      </w:r>
      <w:r w:rsidRPr="007F67E2">
        <w:rPr>
          <w:rFonts w:ascii="Bookman Old Style" w:hAnsi="Bookman Old Style"/>
          <w:b/>
          <w:sz w:val="22"/>
          <w:szCs w:val="22"/>
        </w:rPr>
        <w:t>.</w:t>
      </w:r>
      <w:r w:rsidR="00753B59">
        <w:rPr>
          <w:rFonts w:ascii="Bookman Old Style" w:hAnsi="Bookman Old Style"/>
          <w:sz w:val="22"/>
          <w:szCs w:val="22"/>
        </w:rPr>
        <w:t xml:space="preserve">» με αντικείμενο εργασιών την παραγωγή και  πώληση </w:t>
      </w:r>
      <w:r w:rsidR="00F128D3">
        <w:rPr>
          <w:rFonts w:ascii="Bookman Old Style" w:hAnsi="Bookman Old Style"/>
          <w:sz w:val="22"/>
          <w:szCs w:val="22"/>
        </w:rPr>
        <w:t xml:space="preserve">ειδών σπιτιού, </w:t>
      </w:r>
      <w:r w:rsidRPr="007F67E2">
        <w:rPr>
          <w:rFonts w:ascii="Bookman Old Style" w:hAnsi="Bookman Old Style"/>
          <w:sz w:val="22"/>
          <w:szCs w:val="22"/>
        </w:rPr>
        <w:t>διενεργεί τις παρακάτω συναλλαγές</w:t>
      </w:r>
      <w:r>
        <w:rPr>
          <w:rFonts w:ascii="Bookman Old Style" w:hAnsi="Bookman Old Style"/>
          <w:sz w:val="22"/>
          <w:szCs w:val="22"/>
        </w:rPr>
        <w:t>:</w:t>
      </w:r>
    </w:p>
    <w:p w:rsidR="00B320F0" w:rsidRDefault="00B320F0" w:rsidP="00B320F0"/>
    <w:p w:rsidR="00753B59" w:rsidRDefault="00753B59" w:rsidP="00753B59">
      <w:pPr>
        <w:spacing w:line="276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753B59" w:rsidRPr="00EF48A2" w:rsidRDefault="00753B59" w:rsidP="00753B59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1-4-2020</w:t>
      </w:r>
      <w:r w:rsidRPr="007F67E2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7F67E2">
        <w:rPr>
          <w:rFonts w:ascii="Bookman Old Style" w:hAnsi="Bookman Old Style"/>
          <w:sz w:val="22"/>
          <w:szCs w:val="22"/>
        </w:rPr>
        <w:t xml:space="preserve"> </w:t>
      </w:r>
      <w:r w:rsidRPr="00EF48A2">
        <w:rPr>
          <w:rFonts w:ascii="Bookman Old Style" w:hAnsi="Bookman Old Style"/>
          <w:b/>
          <w:sz w:val="22"/>
          <w:szCs w:val="22"/>
        </w:rPr>
        <w:t xml:space="preserve"> </w:t>
      </w:r>
      <w:r w:rsidR="00F92D64">
        <w:rPr>
          <w:rFonts w:ascii="Bookman Old Style" w:hAnsi="Bookman Old Style"/>
          <w:sz w:val="22"/>
          <w:szCs w:val="22"/>
          <w:lang w:val="en-US"/>
        </w:rPr>
        <w:t>O</w:t>
      </w:r>
      <w:r w:rsidRPr="00EF48A2">
        <w:rPr>
          <w:rFonts w:ascii="Bookman Old Style" w:hAnsi="Bookman Old Style"/>
          <w:sz w:val="22"/>
          <w:szCs w:val="22"/>
        </w:rPr>
        <w:t>ι αναλυτικοί</w:t>
      </w:r>
      <w:r>
        <w:rPr>
          <w:rFonts w:ascii="Bookman Old Style" w:hAnsi="Bookman Old Style"/>
          <w:sz w:val="22"/>
          <w:szCs w:val="22"/>
        </w:rPr>
        <w:t xml:space="preserve"> λογαριασμοί στο τέλος του Μαρτίου</w:t>
      </w:r>
      <w:r w:rsidRPr="00EF48A2">
        <w:rPr>
          <w:rFonts w:ascii="Bookman Old Style" w:hAnsi="Bookman Old Style"/>
          <w:sz w:val="22"/>
          <w:szCs w:val="22"/>
        </w:rPr>
        <w:t xml:space="preserve"> έχουν τα εξής υπόλοιπα: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2"/>
        <w:gridCol w:w="2774"/>
        <w:gridCol w:w="2760"/>
      </w:tblGrid>
      <w:tr w:rsidR="00753B59" w:rsidRPr="00457890" w:rsidTr="003F0C3F">
        <w:tc>
          <w:tcPr>
            <w:tcW w:w="3192" w:type="dxa"/>
          </w:tcPr>
          <w:p w:rsidR="00753B59" w:rsidRPr="00457890" w:rsidRDefault="00753B59" w:rsidP="003F0C3F">
            <w:pPr>
              <w:jc w:val="center"/>
              <w:rPr>
                <w:b/>
                <w:lang w:val="el-GR"/>
              </w:rPr>
            </w:pPr>
            <w:r w:rsidRPr="00457890">
              <w:rPr>
                <w:b/>
                <w:lang w:val="el-GR"/>
              </w:rPr>
              <w:t>ΚΩΔΙΚΟΣ</w:t>
            </w:r>
          </w:p>
        </w:tc>
        <w:tc>
          <w:tcPr>
            <w:tcW w:w="3192" w:type="dxa"/>
          </w:tcPr>
          <w:p w:rsidR="00753B59" w:rsidRPr="00457890" w:rsidRDefault="00753B59" w:rsidP="003F0C3F">
            <w:pPr>
              <w:jc w:val="center"/>
              <w:rPr>
                <w:b/>
                <w:lang w:val="el-GR"/>
              </w:rPr>
            </w:pPr>
            <w:r w:rsidRPr="00457890">
              <w:rPr>
                <w:b/>
                <w:lang w:val="el-GR"/>
              </w:rPr>
              <w:t>ΠΕΡΙΓΡΑΦΗ</w:t>
            </w:r>
          </w:p>
        </w:tc>
        <w:tc>
          <w:tcPr>
            <w:tcW w:w="3192" w:type="dxa"/>
          </w:tcPr>
          <w:p w:rsidR="00753B59" w:rsidRPr="00457890" w:rsidRDefault="00753B59" w:rsidP="003F0C3F">
            <w:pPr>
              <w:jc w:val="center"/>
              <w:rPr>
                <w:b/>
                <w:lang w:val="el-GR"/>
              </w:rPr>
            </w:pPr>
            <w:r w:rsidRPr="00457890">
              <w:rPr>
                <w:b/>
                <w:lang w:val="el-GR"/>
              </w:rPr>
              <w:t>ΥΠΟΛΟΙΠΟ</w:t>
            </w:r>
          </w:p>
        </w:tc>
      </w:tr>
      <w:tr w:rsidR="00753B59" w:rsidTr="003F0C3F">
        <w:tc>
          <w:tcPr>
            <w:tcW w:w="3192" w:type="dxa"/>
          </w:tcPr>
          <w:p w:rsidR="00753B59" w:rsidRDefault="00753B59" w:rsidP="003F0C3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54.02.01.0024</w:t>
            </w:r>
          </w:p>
        </w:tc>
        <w:tc>
          <w:tcPr>
            <w:tcW w:w="3192" w:type="dxa"/>
          </w:tcPr>
          <w:p w:rsidR="00753B59" w:rsidRDefault="00753B59" w:rsidP="003F0C3F">
            <w:pPr>
              <w:rPr>
                <w:lang w:val="el-GR"/>
              </w:rPr>
            </w:pPr>
            <w:r>
              <w:rPr>
                <w:lang w:val="el-GR"/>
              </w:rPr>
              <w:t>ΦΠΑ εκροών με 24%</w:t>
            </w:r>
          </w:p>
        </w:tc>
        <w:tc>
          <w:tcPr>
            <w:tcW w:w="3192" w:type="dxa"/>
          </w:tcPr>
          <w:p w:rsidR="00753B59" w:rsidRDefault="00753B59" w:rsidP="003F0C3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90.000</w:t>
            </w:r>
          </w:p>
        </w:tc>
      </w:tr>
      <w:tr w:rsidR="00753B59" w:rsidTr="003F0C3F">
        <w:tc>
          <w:tcPr>
            <w:tcW w:w="3192" w:type="dxa"/>
          </w:tcPr>
          <w:p w:rsidR="00753B59" w:rsidRDefault="00753B59" w:rsidP="003F0C3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54.02.02.0024</w:t>
            </w:r>
          </w:p>
        </w:tc>
        <w:tc>
          <w:tcPr>
            <w:tcW w:w="3192" w:type="dxa"/>
          </w:tcPr>
          <w:p w:rsidR="00753B59" w:rsidRDefault="00753B59" w:rsidP="003F0C3F">
            <w:pPr>
              <w:rPr>
                <w:lang w:val="el-GR"/>
              </w:rPr>
            </w:pPr>
            <w:r>
              <w:rPr>
                <w:lang w:val="el-GR"/>
              </w:rPr>
              <w:t>ΦΠΑ εισροών αποθεμάτων με 24%</w:t>
            </w:r>
          </w:p>
        </w:tc>
        <w:tc>
          <w:tcPr>
            <w:tcW w:w="3192" w:type="dxa"/>
          </w:tcPr>
          <w:p w:rsidR="00753B59" w:rsidRDefault="00753B59" w:rsidP="003F0C3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52.000</w:t>
            </w:r>
          </w:p>
        </w:tc>
      </w:tr>
      <w:tr w:rsidR="00753B59" w:rsidTr="003F0C3F">
        <w:tc>
          <w:tcPr>
            <w:tcW w:w="3192" w:type="dxa"/>
          </w:tcPr>
          <w:p w:rsidR="00753B59" w:rsidRDefault="00753B59" w:rsidP="003F0C3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54.02.02.0124</w:t>
            </w:r>
          </w:p>
        </w:tc>
        <w:tc>
          <w:tcPr>
            <w:tcW w:w="3192" w:type="dxa"/>
          </w:tcPr>
          <w:p w:rsidR="00753B59" w:rsidRDefault="00753B59" w:rsidP="003F0C3F">
            <w:pPr>
              <w:rPr>
                <w:lang w:val="el-GR"/>
              </w:rPr>
            </w:pPr>
            <w:r>
              <w:rPr>
                <w:lang w:val="el-GR"/>
              </w:rPr>
              <w:t>ΦΠΑ αγορών παγίων</w:t>
            </w:r>
          </w:p>
        </w:tc>
        <w:tc>
          <w:tcPr>
            <w:tcW w:w="3192" w:type="dxa"/>
          </w:tcPr>
          <w:p w:rsidR="00753B59" w:rsidRDefault="00753B59" w:rsidP="003F0C3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54.000</w:t>
            </w:r>
          </w:p>
        </w:tc>
      </w:tr>
      <w:tr w:rsidR="00753B59" w:rsidTr="003F0C3F">
        <w:tc>
          <w:tcPr>
            <w:tcW w:w="3192" w:type="dxa"/>
          </w:tcPr>
          <w:p w:rsidR="00753B59" w:rsidRDefault="00753B59" w:rsidP="003F0C3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54.02.02.0224</w:t>
            </w:r>
          </w:p>
        </w:tc>
        <w:tc>
          <w:tcPr>
            <w:tcW w:w="3192" w:type="dxa"/>
          </w:tcPr>
          <w:p w:rsidR="00753B59" w:rsidRDefault="00753B59" w:rsidP="003F0C3F">
            <w:pPr>
              <w:rPr>
                <w:lang w:val="el-GR"/>
              </w:rPr>
            </w:pPr>
            <w:r>
              <w:rPr>
                <w:lang w:val="el-GR"/>
              </w:rPr>
              <w:t>ΦΠΑ δαπανών με 24%</w:t>
            </w:r>
          </w:p>
        </w:tc>
        <w:tc>
          <w:tcPr>
            <w:tcW w:w="3192" w:type="dxa"/>
          </w:tcPr>
          <w:p w:rsidR="00753B59" w:rsidRDefault="00753B59" w:rsidP="003F0C3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12.000</w:t>
            </w:r>
          </w:p>
        </w:tc>
      </w:tr>
    </w:tbl>
    <w:p w:rsidR="00753B59" w:rsidRDefault="00753B59" w:rsidP="00753B59"/>
    <w:p w:rsidR="00B320F0" w:rsidRPr="00F92D64" w:rsidRDefault="00753B59" w:rsidP="00F92D64">
      <w:pPr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EF48A2">
        <w:rPr>
          <w:rFonts w:ascii="Bookman Old Style" w:hAnsi="Bookman Old Style"/>
          <w:sz w:val="22"/>
          <w:szCs w:val="22"/>
        </w:rPr>
        <w:t>Να γίνουν ο</w:t>
      </w:r>
      <w:r>
        <w:rPr>
          <w:rFonts w:ascii="Bookman Old Style" w:hAnsi="Bookman Old Style"/>
          <w:sz w:val="22"/>
          <w:szCs w:val="22"/>
        </w:rPr>
        <w:t>ι εγγραφές εκκαθάρισης του Μαρτίου. Να καταχωρηθεί και  η λογιστική εγγραφή που ακολουθεί στην περίπτωση χρεωστικού ή πιστωτικού υπολοίπου.</w:t>
      </w:r>
    </w:p>
    <w:p w:rsidR="00B320F0" w:rsidRPr="00F92D64" w:rsidRDefault="00B320F0" w:rsidP="00F92D64">
      <w:pPr>
        <w:spacing w:after="120" w:line="276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7F67E2">
        <w:rPr>
          <w:rFonts w:ascii="Bookman Old Style" w:hAnsi="Bookman Old Style"/>
          <w:b/>
          <w:sz w:val="22"/>
          <w:szCs w:val="22"/>
          <w:u w:val="single"/>
        </w:rPr>
        <w:t>1</w:t>
      </w:r>
      <w:r w:rsidRPr="00EF48A2">
        <w:rPr>
          <w:rFonts w:ascii="Bookman Old Style" w:hAnsi="Bookman Old Style"/>
          <w:b/>
          <w:sz w:val="22"/>
          <w:szCs w:val="22"/>
          <w:u w:val="single"/>
        </w:rPr>
        <w:t>0</w:t>
      </w:r>
      <w:r>
        <w:rPr>
          <w:rFonts w:ascii="Bookman Old Style" w:hAnsi="Bookman Old Style"/>
          <w:b/>
          <w:sz w:val="22"/>
          <w:szCs w:val="22"/>
          <w:u w:val="single"/>
        </w:rPr>
        <w:t>-4-2020</w:t>
      </w:r>
      <w:r w:rsidRPr="007F67E2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7F67E2">
        <w:rPr>
          <w:rFonts w:ascii="Bookman Old Style" w:hAnsi="Bookman Old Style"/>
          <w:sz w:val="22"/>
          <w:szCs w:val="22"/>
        </w:rPr>
        <w:t xml:space="preserve"> </w:t>
      </w:r>
      <w:r w:rsidRPr="00EF48A2">
        <w:rPr>
          <w:rFonts w:ascii="Bookman Old Style" w:hAnsi="Bookman Old Style"/>
          <w:b/>
          <w:sz w:val="22"/>
          <w:szCs w:val="22"/>
        </w:rPr>
        <w:t xml:space="preserve"> </w:t>
      </w:r>
      <w:r w:rsidRPr="00EF48A2">
        <w:rPr>
          <w:rFonts w:ascii="Bookman Old Style" w:hAnsi="Bookman Old Style"/>
          <w:sz w:val="22"/>
          <w:szCs w:val="22"/>
        </w:rPr>
        <w:t>Η επιχείρηση αγόρασε 500 κιλά νήμα από την ΕΛΑΚ ΑΕ για να το χρησιμοποιήσει  ως πρ</w:t>
      </w:r>
      <w:r w:rsidR="00753B59">
        <w:rPr>
          <w:rFonts w:ascii="Bookman Old Style" w:hAnsi="Bookman Old Style"/>
          <w:sz w:val="22"/>
          <w:szCs w:val="22"/>
        </w:rPr>
        <w:t xml:space="preserve">ώτη ύλη για την παραγωγή λευκών ειδών </w:t>
      </w:r>
      <w:r w:rsidRPr="00EF48A2">
        <w:rPr>
          <w:rFonts w:ascii="Bookman Old Style" w:hAnsi="Bookman Old Style"/>
          <w:sz w:val="22"/>
          <w:szCs w:val="22"/>
        </w:rPr>
        <w:t>(ΤΔΑ118). Η μεικτή αξία του νήματος είναι 9.300,00 €, ΦΠΑ 24%. Για το ποσό αυτό συμφωνήθηκε τα 2.300,00 € να καταβληθούν σε μετρητά μέσω καταθέσεων όψεως, τα</w:t>
      </w:r>
      <w:r w:rsidR="00753B59">
        <w:rPr>
          <w:rFonts w:ascii="Bookman Old Style" w:hAnsi="Bookman Old Style"/>
          <w:sz w:val="22"/>
          <w:szCs w:val="22"/>
        </w:rPr>
        <w:t xml:space="preserve"> 1.000,00 με επιταγή λήξης 10/5 </w:t>
      </w:r>
      <w:r w:rsidRPr="00EF48A2">
        <w:rPr>
          <w:rFonts w:ascii="Bookman Old Style" w:hAnsi="Bookman Old Style"/>
          <w:sz w:val="22"/>
          <w:szCs w:val="22"/>
        </w:rPr>
        <w:t>και τα υπόλοιπα  με συναλλαγματική λήξης 30/12 του ίδιου έτους. Υπολογίζεται τόκος με επιτόκιο 15%,</w:t>
      </w:r>
      <w:r w:rsidRPr="00A574C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ΦΠΑ 24%</w:t>
      </w:r>
      <w:r w:rsidRPr="00EF48A2">
        <w:rPr>
          <w:rFonts w:ascii="Bookman Old Style" w:hAnsi="Bookman Old Style"/>
          <w:sz w:val="22"/>
          <w:szCs w:val="22"/>
        </w:rPr>
        <w:t xml:space="preserve"> (ΤΠΥ13)</w:t>
      </w:r>
    </w:p>
    <w:p w:rsidR="00B320F0" w:rsidRDefault="00B320F0" w:rsidP="00F92D64">
      <w:pPr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7F67E2">
        <w:rPr>
          <w:rFonts w:ascii="Bookman Old Style" w:hAnsi="Bookman Old Style"/>
          <w:b/>
          <w:sz w:val="22"/>
          <w:szCs w:val="22"/>
          <w:u w:val="single"/>
        </w:rPr>
        <w:t>1</w:t>
      </w:r>
      <w:r>
        <w:rPr>
          <w:rFonts w:ascii="Bookman Old Style" w:hAnsi="Bookman Old Style"/>
          <w:b/>
          <w:sz w:val="22"/>
          <w:szCs w:val="22"/>
          <w:u w:val="single"/>
        </w:rPr>
        <w:t>2-4-2020</w:t>
      </w:r>
      <w:r w:rsidRPr="007F67E2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7F67E2">
        <w:rPr>
          <w:rFonts w:ascii="Bookman Old Style" w:hAnsi="Bookman Old Style"/>
          <w:sz w:val="22"/>
          <w:szCs w:val="22"/>
        </w:rPr>
        <w:t xml:space="preserve"> </w:t>
      </w:r>
      <w:r w:rsidRPr="00EF48A2">
        <w:rPr>
          <w:rFonts w:ascii="Bookman Old Style" w:hAnsi="Bookman Old Style"/>
          <w:b/>
          <w:sz w:val="22"/>
          <w:szCs w:val="22"/>
        </w:rPr>
        <w:t xml:space="preserve"> </w:t>
      </w:r>
      <w:r w:rsidRPr="00A27BE9">
        <w:rPr>
          <w:rFonts w:ascii="Bookman Old Style" w:hAnsi="Bookman Old Style"/>
          <w:sz w:val="22"/>
          <w:szCs w:val="22"/>
        </w:rPr>
        <w:t xml:space="preserve">Η εταιρεία </w:t>
      </w:r>
      <w:r w:rsidRPr="00EF48A2">
        <w:rPr>
          <w:rFonts w:ascii="Bookman Old Style" w:hAnsi="Bookman Old Style"/>
          <w:sz w:val="22"/>
          <w:szCs w:val="22"/>
        </w:rPr>
        <w:t xml:space="preserve">ΕΛΑΚ ΑΕ </w:t>
      </w:r>
      <w:r w:rsidRPr="00A27BE9">
        <w:rPr>
          <w:rFonts w:ascii="Bookman Old Style" w:hAnsi="Bookman Old Style"/>
          <w:sz w:val="22"/>
          <w:szCs w:val="22"/>
        </w:rPr>
        <w:t xml:space="preserve">μας κάνει έκπτωση για την </w:t>
      </w:r>
      <w:r>
        <w:rPr>
          <w:rFonts w:ascii="Bookman Old Style" w:hAnsi="Bookman Old Style"/>
          <w:sz w:val="22"/>
          <w:szCs w:val="22"/>
        </w:rPr>
        <w:t xml:space="preserve">παραπάνω </w:t>
      </w:r>
      <w:r w:rsidRPr="00A27BE9">
        <w:rPr>
          <w:rFonts w:ascii="Bookman Old Style" w:hAnsi="Bookman Old Style"/>
          <w:sz w:val="22"/>
          <w:szCs w:val="22"/>
        </w:rPr>
        <w:t xml:space="preserve">αγορά και εκδίδει το Π.Τ. Ν.10 με αξία 500,00 ευρώ συν Φ.Π.Α. </w:t>
      </w:r>
      <w:r>
        <w:rPr>
          <w:rFonts w:ascii="Bookman Old Style" w:hAnsi="Bookman Old Style"/>
          <w:sz w:val="22"/>
          <w:szCs w:val="22"/>
        </w:rPr>
        <w:t>24</w:t>
      </w:r>
      <w:r w:rsidRPr="00A27BE9">
        <w:rPr>
          <w:rFonts w:ascii="Bookman Old Style" w:hAnsi="Bookman Old Style"/>
          <w:sz w:val="22"/>
          <w:szCs w:val="22"/>
        </w:rPr>
        <w:t>%.</w:t>
      </w:r>
    </w:p>
    <w:p w:rsidR="00B928FD" w:rsidRDefault="00753B59" w:rsidP="00F92D64">
      <w:pPr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10-5</w:t>
      </w:r>
      <w:r w:rsidR="00B928FD">
        <w:rPr>
          <w:rFonts w:ascii="Bookman Old Style" w:hAnsi="Bookman Old Style"/>
          <w:b/>
          <w:sz w:val="22"/>
          <w:szCs w:val="22"/>
          <w:u w:val="single"/>
        </w:rPr>
        <w:t>-2020</w:t>
      </w:r>
      <w:r w:rsidR="00B320F0" w:rsidRPr="007F67E2">
        <w:rPr>
          <w:rFonts w:ascii="Bookman Old Style" w:hAnsi="Bookman Old Style"/>
          <w:b/>
          <w:sz w:val="22"/>
          <w:szCs w:val="22"/>
          <w:u w:val="single"/>
        </w:rPr>
        <w:t>:</w:t>
      </w:r>
      <w:r w:rsidR="00B320F0" w:rsidRPr="007F67E2">
        <w:rPr>
          <w:rFonts w:ascii="Bookman Old Style" w:hAnsi="Bookman Old Style"/>
          <w:sz w:val="22"/>
          <w:szCs w:val="22"/>
        </w:rPr>
        <w:t xml:space="preserve"> </w:t>
      </w:r>
      <w:r w:rsidR="00B320F0" w:rsidRPr="00EF48A2">
        <w:rPr>
          <w:rFonts w:ascii="Bookman Old Style" w:hAnsi="Bookman Old Style"/>
          <w:b/>
          <w:sz w:val="22"/>
          <w:szCs w:val="22"/>
        </w:rPr>
        <w:t xml:space="preserve"> </w:t>
      </w:r>
      <w:r w:rsidR="00F92D64">
        <w:rPr>
          <w:rFonts w:ascii="Bookman Old Style" w:hAnsi="Bookman Old Style"/>
          <w:sz w:val="22"/>
          <w:szCs w:val="22"/>
        </w:rPr>
        <w:t xml:space="preserve">Γίνεται </w:t>
      </w:r>
      <w:r w:rsidR="00E50BA7">
        <w:rPr>
          <w:rFonts w:ascii="Bookman Old Style" w:hAnsi="Bookman Old Style"/>
          <w:sz w:val="22"/>
          <w:szCs w:val="22"/>
        </w:rPr>
        <w:t>η πληρωμή της επιταγής</w:t>
      </w:r>
      <w:bookmarkStart w:id="0" w:name="_GoBack"/>
      <w:bookmarkEnd w:id="0"/>
      <w:r w:rsidR="00B320F0" w:rsidRPr="00EF48A2">
        <w:rPr>
          <w:rFonts w:ascii="Bookman Old Style" w:hAnsi="Bookman Old Style"/>
          <w:sz w:val="22"/>
          <w:szCs w:val="22"/>
        </w:rPr>
        <w:t xml:space="preserve"> μέσω καταθέσεων όψεως.</w:t>
      </w:r>
    </w:p>
    <w:p w:rsidR="00B928FD" w:rsidRDefault="00001D9B" w:rsidP="00F92D64">
      <w:pPr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13-5-2020</w:t>
      </w:r>
      <w:r w:rsidR="00B928FD" w:rsidRPr="007F67E2">
        <w:rPr>
          <w:rFonts w:ascii="Bookman Old Style" w:hAnsi="Bookman Old Style"/>
          <w:b/>
          <w:sz w:val="22"/>
          <w:szCs w:val="22"/>
          <w:u w:val="single"/>
        </w:rPr>
        <w:t>:</w:t>
      </w:r>
      <w:r w:rsidR="00B928FD" w:rsidRPr="007F67E2">
        <w:rPr>
          <w:rFonts w:ascii="Bookman Old Style" w:hAnsi="Bookman Old Style"/>
          <w:sz w:val="22"/>
          <w:szCs w:val="22"/>
        </w:rPr>
        <w:t xml:space="preserve"> </w:t>
      </w:r>
      <w:r w:rsidR="00F92D64">
        <w:rPr>
          <w:rFonts w:ascii="Bookman Old Style" w:hAnsi="Bookman Old Style"/>
          <w:sz w:val="22"/>
          <w:szCs w:val="22"/>
        </w:rPr>
        <w:t>Πληρώνεται η α</w:t>
      </w:r>
      <w:r w:rsidR="00B928FD" w:rsidRPr="00ED74B0">
        <w:rPr>
          <w:rFonts w:ascii="Bookman Old Style" w:hAnsi="Bookman Old Style"/>
          <w:sz w:val="22"/>
          <w:szCs w:val="22"/>
        </w:rPr>
        <w:t xml:space="preserve">μοιβή του λογιστή – φοροτεχνικού συμβούλου «ΚΩΝΣΤΑ ΙΟΡΔΑΝΗ» βάσει του Τ.Π.Υ Ν.130. Καθαρή αξία 1.200,00 ευρώ πλέον Φ.Π.Α 24% (έγινε παρακράτηση φόρου εισοδήματος 20%). Η εξόφλησή του γίνεται με επιταγή μας </w:t>
      </w:r>
      <w:r w:rsidR="00B928FD">
        <w:rPr>
          <w:rFonts w:ascii="Bookman Old Style" w:hAnsi="Bookman Old Style"/>
          <w:sz w:val="22"/>
          <w:szCs w:val="22"/>
          <w:lang w:val="en-US"/>
        </w:rPr>
        <w:t>ALPHA</w:t>
      </w:r>
      <w:r w:rsidR="00B928FD" w:rsidRPr="00ED74B0">
        <w:rPr>
          <w:rFonts w:ascii="Bookman Old Style" w:hAnsi="Bookman Old Style"/>
          <w:sz w:val="22"/>
          <w:szCs w:val="22"/>
        </w:rPr>
        <w:t xml:space="preserve"> </w:t>
      </w:r>
      <w:r w:rsidR="00B928FD">
        <w:rPr>
          <w:rFonts w:ascii="Bookman Old Style" w:hAnsi="Bookman Old Style"/>
          <w:sz w:val="22"/>
          <w:szCs w:val="22"/>
          <w:lang w:val="en-US"/>
        </w:rPr>
        <w:t>BANK</w:t>
      </w:r>
      <w:r w:rsidR="00B928FD" w:rsidRPr="00ED74B0">
        <w:rPr>
          <w:rFonts w:ascii="Bookman Old Style" w:hAnsi="Bookman Old Style"/>
          <w:sz w:val="22"/>
          <w:szCs w:val="22"/>
        </w:rPr>
        <w:t xml:space="preserve"> N.12538-1 </w:t>
      </w:r>
      <w:r w:rsidR="00B928FD">
        <w:rPr>
          <w:rFonts w:ascii="Bookman Old Style" w:hAnsi="Bookman Old Style"/>
          <w:sz w:val="22"/>
          <w:szCs w:val="22"/>
        </w:rPr>
        <w:t>λήξεως 30/09</w:t>
      </w:r>
      <w:r w:rsidR="003B49BD">
        <w:rPr>
          <w:rFonts w:ascii="Bookman Old Style" w:hAnsi="Bookman Old Style"/>
          <w:sz w:val="22"/>
          <w:szCs w:val="22"/>
        </w:rPr>
        <w:t>/2020</w:t>
      </w:r>
      <w:r w:rsidR="00B928FD" w:rsidRPr="00ED74B0">
        <w:rPr>
          <w:rFonts w:ascii="Bookman Old Style" w:hAnsi="Bookman Old Style"/>
          <w:sz w:val="22"/>
          <w:szCs w:val="22"/>
        </w:rPr>
        <w:t>.</w:t>
      </w:r>
    </w:p>
    <w:p w:rsidR="00B320F0" w:rsidRPr="00A27BE9" w:rsidRDefault="00B928FD" w:rsidP="00F92D64">
      <w:pPr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26-5-2020</w:t>
      </w:r>
      <w:r w:rsidRPr="00971E0A">
        <w:rPr>
          <w:rFonts w:ascii="Bookman Old Style" w:hAnsi="Bookman Old Style"/>
          <w:b/>
          <w:sz w:val="22"/>
          <w:szCs w:val="22"/>
          <w:u w:val="single"/>
        </w:rPr>
        <w:t>: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971E0A">
        <w:rPr>
          <w:rFonts w:ascii="Bookman Old Style" w:hAnsi="Bookman Old Style"/>
          <w:sz w:val="22"/>
          <w:szCs w:val="22"/>
        </w:rPr>
        <w:t>Η επιχείρηση αγόρασε ένα ελαφρώς μεταχειρισμένο φορτηγό αυτοκίνητο αξίας 20.000 €</w:t>
      </w:r>
      <w:r>
        <w:rPr>
          <w:rFonts w:ascii="Bookman Old Style" w:hAnsi="Bookman Old Style"/>
          <w:sz w:val="22"/>
          <w:szCs w:val="22"/>
        </w:rPr>
        <w:t xml:space="preserve">, (ΤΔΑ 25) από τον </w:t>
      </w:r>
      <w:proofErr w:type="spellStart"/>
      <w:r>
        <w:rPr>
          <w:rFonts w:ascii="Bookman Old Style" w:hAnsi="Bookman Old Style"/>
          <w:sz w:val="22"/>
          <w:szCs w:val="22"/>
        </w:rPr>
        <w:t>Σίσκο</w:t>
      </w:r>
      <w:proofErr w:type="spellEnd"/>
      <w:r>
        <w:rPr>
          <w:rFonts w:ascii="Bookman Old Style" w:hAnsi="Bookman Old Style"/>
          <w:sz w:val="22"/>
          <w:szCs w:val="22"/>
        </w:rPr>
        <w:t xml:space="preserve"> Νικόλαο</w:t>
      </w:r>
      <w:r w:rsidRPr="00971E0A">
        <w:rPr>
          <w:rFonts w:ascii="Bookman Old Style" w:hAnsi="Bookman Old Style"/>
          <w:sz w:val="22"/>
          <w:szCs w:val="22"/>
        </w:rPr>
        <w:t>.  Για την εξόφληση του ποσού η επιχείρηση κατέβαλλε 10.</w:t>
      </w:r>
      <w:r>
        <w:rPr>
          <w:rFonts w:ascii="Bookman Old Style" w:hAnsi="Bookman Old Style"/>
          <w:sz w:val="22"/>
          <w:szCs w:val="22"/>
        </w:rPr>
        <w:t xml:space="preserve">000 € μετρητά και για τα υπόλοιπα αποδέχθηκε  συναλλαγματική </w:t>
      </w:r>
      <w:r w:rsidRPr="00971E0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με 5% επιτόκιο, ΦΠΑ 24% λήξης 31-12-20.</w:t>
      </w:r>
      <w:r w:rsidRPr="00971E0A">
        <w:rPr>
          <w:rFonts w:ascii="Bookman Old Style" w:hAnsi="Bookman Old Style"/>
          <w:sz w:val="22"/>
          <w:szCs w:val="22"/>
        </w:rPr>
        <w:t xml:space="preserve"> </w:t>
      </w:r>
    </w:p>
    <w:p w:rsidR="00F92D64" w:rsidRPr="00F92D64" w:rsidRDefault="00B320F0" w:rsidP="00F92D64">
      <w:pPr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3</w:t>
      </w:r>
      <w:r w:rsidRPr="00EF48A2">
        <w:rPr>
          <w:rFonts w:ascii="Bookman Old Style" w:hAnsi="Bookman Old Style"/>
          <w:b/>
          <w:sz w:val="22"/>
          <w:szCs w:val="22"/>
          <w:u w:val="single"/>
        </w:rPr>
        <w:t>0</w:t>
      </w:r>
      <w:r>
        <w:rPr>
          <w:rFonts w:ascii="Bookman Old Style" w:hAnsi="Bookman Old Style"/>
          <w:b/>
          <w:sz w:val="22"/>
          <w:szCs w:val="22"/>
          <w:u w:val="single"/>
        </w:rPr>
        <w:t>-12</w:t>
      </w:r>
      <w:r w:rsidR="00B928FD">
        <w:rPr>
          <w:rFonts w:ascii="Bookman Old Style" w:hAnsi="Bookman Old Style"/>
          <w:b/>
          <w:sz w:val="22"/>
          <w:szCs w:val="22"/>
          <w:u w:val="single"/>
        </w:rPr>
        <w:t>-2020</w:t>
      </w:r>
      <w:r w:rsidRPr="007F67E2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7F67E2">
        <w:rPr>
          <w:rFonts w:ascii="Bookman Old Style" w:hAnsi="Bookman Old Style"/>
          <w:sz w:val="22"/>
          <w:szCs w:val="22"/>
        </w:rPr>
        <w:t xml:space="preserve"> </w:t>
      </w:r>
      <w:r w:rsidRPr="00EF48A2">
        <w:rPr>
          <w:rFonts w:ascii="Bookman Old Style" w:hAnsi="Bookman Old Style"/>
          <w:b/>
          <w:sz w:val="22"/>
          <w:szCs w:val="22"/>
        </w:rPr>
        <w:t xml:space="preserve"> </w:t>
      </w:r>
      <w:r w:rsidR="00F92D64">
        <w:rPr>
          <w:rFonts w:ascii="Bookman Old Style" w:hAnsi="Bookman Old Style"/>
          <w:sz w:val="22"/>
          <w:szCs w:val="22"/>
        </w:rPr>
        <w:t>Γίνεται</w:t>
      </w:r>
      <w:r w:rsidRPr="00EF48A2">
        <w:rPr>
          <w:rFonts w:ascii="Bookman Old Style" w:hAnsi="Bookman Old Style"/>
          <w:sz w:val="22"/>
          <w:szCs w:val="22"/>
        </w:rPr>
        <w:t xml:space="preserve"> η πληρωμή της συναλλαγματικής μέσω καταθέσεων όψεως.</w:t>
      </w:r>
    </w:p>
    <w:p w:rsidR="00B928FD" w:rsidRDefault="00F92D64" w:rsidP="00F92D64">
      <w:pPr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31-12-2020</w:t>
      </w:r>
      <w:r w:rsidRPr="007F67E2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7F67E2">
        <w:rPr>
          <w:rFonts w:ascii="Bookman Old Style" w:hAnsi="Bookman Old Style"/>
          <w:sz w:val="22"/>
          <w:szCs w:val="22"/>
        </w:rPr>
        <w:t xml:space="preserve"> </w:t>
      </w:r>
      <w:r w:rsidRPr="00EF48A2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Πληρώθηκε η συναλλαγματική που εκδόθηκε για την αγορά του φορτηγού.</w:t>
      </w:r>
    </w:p>
    <w:p w:rsidR="00F92D64" w:rsidRDefault="00B320F0" w:rsidP="00F92D64">
      <w:pPr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31-12</w:t>
      </w:r>
      <w:r w:rsidR="00B928FD">
        <w:rPr>
          <w:rFonts w:ascii="Bookman Old Style" w:hAnsi="Bookman Old Style"/>
          <w:b/>
          <w:sz w:val="22"/>
          <w:szCs w:val="22"/>
          <w:u w:val="single"/>
        </w:rPr>
        <w:t>-2020</w:t>
      </w:r>
      <w:r w:rsidRPr="007F67E2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7F67E2">
        <w:rPr>
          <w:rFonts w:ascii="Bookman Old Style" w:hAnsi="Bookman Old Style"/>
          <w:sz w:val="22"/>
          <w:szCs w:val="22"/>
        </w:rPr>
        <w:t xml:space="preserve"> </w:t>
      </w:r>
      <w:r w:rsidRPr="00EF48A2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Στο τέλος της χρήσης ο λογαριασμός 64.05.01.0000 ενοίκια του κτηρίου της επιχείρησης είχε χρεωστικό υπόλοιπο 6.000 €. Ο Λογιστής της εταιρείας διαπίστωσε πως τα δεδουλευμένα ενοίκια ήταν 4.000€ και κάνει με λογιστική εγγραφή τον διαχωρισμό του εξόδου.  </w:t>
      </w:r>
    </w:p>
    <w:p w:rsidR="00F92D64" w:rsidRPr="00F92D64" w:rsidRDefault="00F92D64" w:rsidP="00F92D64">
      <w:pPr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31-12-2020</w:t>
      </w:r>
      <w:r w:rsidRPr="007F67E2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7F67E2">
        <w:rPr>
          <w:rFonts w:ascii="Bookman Old Style" w:hAnsi="Bookman Old Style"/>
          <w:sz w:val="22"/>
          <w:szCs w:val="22"/>
        </w:rPr>
        <w:t xml:space="preserve"> </w:t>
      </w:r>
      <w:r w:rsidRPr="00EF48A2">
        <w:rPr>
          <w:rFonts w:ascii="Bookman Old Style" w:hAnsi="Bookman Old Style"/>
          <w:b/>
          <w:sz w:val="22"/>
          <w:szCs w:val="22"/>
        </w:rPr>
        <w:t xml:space="preserve"> </w:t>
      </w:r>
      <w:r w:rsidRPr="00F92D64">
        <w:rPr>
          <w:rFonts w:ascii="Bookman Old Style" w:hAnsi="Bookman Old Style"/>
          <w:sz w:val="22"/>
          <w:szCs w:val="22"/>
        </w:rPr>
        <w:t>Να</w:t>
      </w:r>
      <w:r>
        <w:rPr>
          <w:rFonts w:ascii="Bookman Old Style" w:hAnsi="Bookman Old Style"/>
          <w:sz w:val="22"/>
          <w:szCs w:val="22"/>
        </w:rPr>
        <w:t xml:space="preserve"> υπολογισθούν οι αποσβέσεις του φορτηγού γνωρίζοντας ότι ο Συντελεστής Απόσβεσης είναι 20%.</w:t>
      </w:r>
    </w:p>
    <w:p w:rsidR="00B320F0" w:rsidRDefault="00B320F0" w:rsidP="00B320F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7A30F4" w:rsidRDefault="007A30F4"/>
    <w:sectPr w:rsidR="007A30F4" w:rsidSect="00F92D6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F0"/>
    <w:rsid w:val="00001D9B"/>
    <w:rsid w:val="003B49BD"/>
    <w:rsid w:val="00753B59"/>
    <w:rsid w:val="007A30F4"/>
    <w:rsid w:val="00B320F0"/>
    <w:rsid w:val="00B928FD"/>
    <w:rsid w:val="00E50BA7"/>
    <w:rsid w:val="00F128D3"/>
    <w:rsid w:val="00F9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4F7C2-BFFC-4059-A392-33D2B527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0F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2020-04-22T15:25:00Z</dcterms:created>
  <dcterms:modified xsi:type="dcterms:W3CDTF">2020-04-22T22:15:00Z</dcterms:modified>
</cp:coreProperties>
</file>